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35" w:rsidRPr="00CA2113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Pr="00CA2113">
        <w:rPr>
          <w:rFonts w:ascii="Times New Roman" w:hAnsi="Times New Roman" w:cs="Times New Roman"/>
          <w:b/>
          <w:sz w:val="32"/>
          <w:szCs w:val="32"/>
        </w:rPr>
        <w:t>Тацинская</w:t>
      </w:r>
      <w:proofErr w:type="spellEnd"/>
      <w:r w:rsidRPr="00CA2113">
        <w:rPr>
          <w:rFonts w:ascii="Times New Roman" w:hAnsi="Times New Roman" w:cs="Times New Roman"/>
          <w:b/>
          <w:sz w:val="32"/>
          <w:szCs w:val="32"/>
        </w:rPr>
        <w:t xml:space="preserve"> СОШ №3</w:t>
      </w:r>
    </w:p>
    <w:p w:rsidR="004E0735" w:rsidRPr="00CA2113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A2113">
        <w:rPr>
          <w:rFonts w:ascii="Times New Roman" w:hAnsi="Times New Roman" w:cs="Times New Roman"/>
          <w:b/>
          <w:sz w:val="32"/>
          <w:szCs w:val="32"/>
        </w:rPr>
        <w:t>График работы кружков</w:t>
      </w:r>
    </w:p>
    <w:p w:rsidR="004E0735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CA2113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CA211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E0735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735" w:rsidRPr="00DF1274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7"/>
        <w:gridCol w:w="3432"/>
        <w:gridCol w:w="992"/>
        <w:gridCol w:w="2029"/>
        <w:gridCol w:w="947"/>
        <w:gridCol w:w="2553"/>
      </w:tblGrid>
      <w:tr w:rsidR="004E0735" w:rsidTr="008D339B">
        <w:trPr>
          <w:trHeight w:val="567"/>
        </w:trPr>
        <w:tc>
          <w:tcPr>
            <w:tcW w:w="537" w:type="dxa"/>
          </w:tcPr>
          <w:p w:rsidR="004E0735" w:rsidRPr="00207B07" w:rsidRDefault="004E0735" w:rsidP="008D3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32" w:type="dxa"/>
          </w:tcPr>
          <w:p w:rsidR="004E0735" w:rsidRPr="00207B07" w:rsidRDefault="004E0735" w:rsidP="008D3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кружка </w:t>
            </w:r>
          </w:p>
          <w:p w:rsidR="004E0735" w:rsidRPr="00207B07" w:rsidRDefault="004E0735" w:rsidP="008D3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E0735" w:rsidRPr="00207B07" w:rsidRDefault="004E0735" w:rsidP="008D3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29" w:type="dxa"/>
          </w:tcPr>
          <w:p w:rsidR="004E0735" w:rsidRPr="00207B07" w:rsidRDefault="004E0735" w:rsidP="008D3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947" w:type="dxa"/>
          </w:tcPr>
          <w:p w:rsidR="004E0735" w:rsidRPr="00207B07" w:rsidRDefault="004E0735" w:rsidP="008D3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553" w:type="dxa"/>
          </w:tcPr>
          <w:p w:rsidR="004E0735" w:rsidRPr="00207B07" w:rsidRDefault="004E0735" w:rsidP="008D3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Пресс-центр «От 7 до 18»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Волонтер</w:t>
            </w:r>
          </w:p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пешеходных наук</w:t>
            </w: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Л.Ю.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Немецкий язык для профессии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9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92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029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47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92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029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47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край в истории страны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9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Патриоты Дона</w:t>
            </w:r>
          </w:p>
        </w:tc>
        <w:tc>
          <w:tcPr>
            <w:tcW w:w="992" w:type="dxa"/>
          </w:tcPr>
          <w:p w:rsidR="004E0735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 – язык техники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патруль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Задорный каблучок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Казачий сувенир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4E0735" w:rsidRPr="00C52CE1" w:rsidTr="008D339B">
        <w:trPr>
          <w:trHeight w:val="567"/>
        </w:trPr>
        <w:tc>
          <w:tcPr>
            <w:tcW w:w="53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3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Казачий Дон</w:t>
            </w:r>
          </w:p>
        </w:tc>
        <w:tc>
          <w:tcPr>
            <w:tcW w:w="992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47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4E0735" w:rsidRPr="00D00553" w:rsidRDefault="004E0735" w:rsidP="008D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 w:rsidRPr="00D00553"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</w:tbl>
    <w:p w:rsidR="004E0735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735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735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735" w:rsidRDefault="004E0735" w:rsidP="004E0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2E5" w:rsidRDefault="00FC02E5"/>
    <w:sectPr w:rsidR="00FC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35"/>
    <w:rsid w:val="00292BFA"/>
    <w:rsid w:val="004E0735"/>
    <w:rsid w:val="00857163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0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0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Актовый зал</cp:lastModifiedBy>
  <cp:revision>1</cp:revision>
  <dcterms:created xsi:type="dcterms:W3CDTF">2019-10-04T10:10:00Z</dcterms:created>
  <dcterms:modified xsi:type="dcterms:W3CDTF">2019-10-04T10:10:00Z</dcterms:modified>
</cp:coreProperties>
</file>